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C505FC" w:rsidRPr="00C505FC" w:rsidTr="00314703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C505FC" w:rsidRPr="00C505FC" w:rsidRDefault="00C505FC" w:rsidP="00C5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</w:pPr>
            <w:r w:rsidRPr="00C505FC"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  <w:t>ЙӘРКӘЙ АУЫЛ СОВЕТЫ</w:t>
            </w:r>
          </w:p>
          <w:p w:rsidR="00C505FC" w:rsidRPr="00C505FC" w:rsidRDefault="00C505FC" w:rsidP="00C5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</w:pPr>
            <w:r w:rsidRPr="00C505FC"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  <w:t>АУЫЛ БИЛӘМӘ</w:t>
            </w:r>
            <w:r w:rsidRPr="00C505FC">
              <w:rPr>
                <w:rFonts w:ascii="Times New Roman" w:eastAsia="Calibri" w:hAnsi="Times New Roman" w:cs="Times New Roman"/>
                <w:spacing w:val="20"/>
                <w:lang w:val="en-US" w:eastAsia="en-US"/>
              </w:rPr>
              <w:t>h</w:t>
            </w:r>
            <w:r w:rsidRPr="00C505FC"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  <w:t>Е</w:t>
            </w:r>
            <w:r w:rsidRPr="00C505FC"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  <w:br/>
              <w:t xml:space="preserve">ХАКИМИӘТЕ </w:t>
            </w:r>
          </w:p>
          <w:p w:rsidR="00C505FC" w:rsidRPr="00C505FC" w:rsidRDefault="00C505FC" w:rsidP="00C5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lang w:eastAsia="en-US"/>
              </w:rPr>
            </w:pPr>
            <w:r w:rsidRPr="00C505FC"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  <w:t>МУНИЦИПАЛЬ РАЙОНЫНЫН ИЛЕШ РАЙОНЫ БАШКОРТОСТАН РЕСПУБЛИКА</w:t>
            </w:r>
            <w:r w:rsidRPr="00C505FC">
              <w:rPr>
                <w:rFonts w:ascii="Times New Roman" w:eastAsia="Calibri" w:hAnsi="Times New Roman" w:cs="Times New Roman"/>
                <w:spacing w:val="20"/>
                <w:lang w:val="en-US" w:eastAsia="en-US"/>
              </w:rPr>
              <w:t>h</w:t>
            </w:r>
            <w:r w:rsidRPr="00C505FC">
              <w:rPr>
                <w:rFonts w:ascii="Times New Roman" w:eastAsia="Calibri" w:hAnsi="Times New Roman" w:cs="Times New Roman"/>
                <w:spacing w:val="20"/>
                <w:lang w:eastAsia="en-US"/>
              </w:rPr>
              <w:t>Ы</w:t>
            </w:r>
          </w:p>
          <w:p w:rsidR="00C505FC" w:rsidRPr="00C505FC" w:rsidRDefault="00C505FC" w:rsidP="00C5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lang w:eastAsia="en-US"/>
              </w:rPr>
            </w:pPr>
            <w:r w:rsidRPr="00C505FC">
              <w:rPr>
                <w:rFonts w:ascii="Times New Roman" w:eastAsia="Calibri" w:hAnsi="Times New Roman" w:cs="Times New Roman"/>
                <w:b/>
                <w:caps/>
                <w:lang w:val="be-BY" w:eastAsia="en-US"/>
              </w:rPr>
              <w:t>(</w:t>
            </w:r>
            <w:r w:rsidRPr="00C505FC"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  <w:t>Йәркәй ауыл биләмә</w:t>
            </w:r>
            <w:r w:rsidRPr="00C505FC">
              <w:rPr>
                <w:rFonts w:ascii="Times New Roman" w:eastAsia="Calibri" w:hAnsi="Times New Roman" w:cs="Times New Roman"/>
                <w:spacing w:val="20"/>
                <w:lang w:val="en-US" w:eastAsia="en-US"/>
              </w:rPr>
              <w:t>h</w:t>
            </w:r>
            <w:r w:rsidRPr="00C505FC">
              <w:rPr>
                <w:rFonts w:ascii="Times New Roman" w:eastAsia="Calibri" w:hAnsi="Times New Roman" w:cs="Times New Roman"/>
                <w:spacing w:val="20"/>
                <w:lang w:val="be-BY" w:eastAsia="en-US"/>
              </w:rPr>
              <w:t>е Илеш районы Башкортостан Республика</w:t>
            </w:r>
            <w:r w:rsidRPr="00C505FC">
              <w:rPr>
                <w:rFonts w:ascii="Times New Roman" w:eastAsia="Calibri" w:hAnsi="Times New Roman" w:cs="Times New Roman"/>
                <w:spacing w:val="20"/>
                <w:lang w:val="en-US" w:eastAsia="en-US"/>
              </w:rPr>
              <w:t>h</w:t>
            </w:r>
            <w:r w:rsidRPr="00C505FC">
              <w:rPr>
                <w:rFonts w:ascii="Times New Roman" w:eastAsia="Calibri" w:hAnsi="Times New Roman" w:cs="Times New Roman"/>
                <w:spacing w:val="20"/>
                <w:lang w:eastAsia="en-US"/>
              </w:rPr>
              <w:t>ы)</w:t>
            </w:r>
          </w:p>
          <w:p w:rsidR="00C505FC" w:rsidRPr="00C505FC" w:rsidRDefault="00C505FC" w:rsidP="00C5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lang w:eastAsia="en-US"/>
              </w:rPr>
            </w:pPr>
          </w:p>
        </w:tc>
        <w:tc>
          <w:tcPr>
            <w:tcW w:w="1563" w:type="dxa"/>
            <w:gridSpan w:val="2"/>
          </w:tcPr>
          <w:p w:rsidR="00C505FC" w:rsidRPr="00C505FC" w:rsidRDefault="00C505FC" w:rsidP="00C5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505FC">
              <w:rPr>
                <w:rFonts w:ascii="Arial" w:eastAsia="Calibri" w:hAnsi="Arial" w:cs="Arial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55CF2C5" wp14:editId="39DA558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C505FC" w:rsidRPr="00C505FC" w:rsidRDefault="00C505FC" w:rsidP="00C5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  <w:r w:rsidRPr="00C505FC">
              <w:rPr>
                <w:rFonts w:ascii="Times New Roman" w:eastAsia="Calibri" w:hAnsi="Times New Roman" w:cs="Times New Roman"/>
                <w:lang w:val="be-BY" w:eastAsia="en-US"/>
              </w:rPr>
              <w:t>АДМИНИСТРАЦИЯ</w:t>
            </w:r>
          </w:p>
          <w:p w:rsidR="00C505FC" w:rsidRPr="00C505FC" w:rsidRDefault="00C505FC" w:rsidP="00C5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  <w:r w:rsidRPr="00C505FC">
              <w:rPr>
                <w:rFonts w:ascii="Times New Roman" w:eastAsia="Calibri" w:hAnsi="Times New Roman" w:cs="Times New Roman"/>
                <w:lang w:val="be-BY" w:eastAsia="en-US"/>
              </w:rPr>
              <w:t>СЕЛЬСКОГО ПОСЕЛЕНИЯ</w:t>
            </w:r>
            <w:r w:rsidRPr="00C505FC"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Pr="00C505FC">
              <w:rPr>
                <w:rFonts w:ascii="Times New Roman" w:eastAsia="Calibri" w:hAnsi="Times New Roman" w:cs="Times New Roman"/>
                <w:lang w:val="be-BY" w:eastAsia="en-US"/>
              </w:rPr>
              <w:t>ЯРКЕЕВСКИЙ СЕЛЬСОВЕТ</w:t>
            </w:r>
          </w:p>
          <w:p w:rsidR="00C505FC" w:rsidRPr="00C505FC" w:rsidRDefault="00C505FC" w:rsidP="00C5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05FC">
              <w:rPr>
                <w:rFonts w:ascii="Times New Roman" w:eastAsia="Calibri" w:hAnsi="Times New Roman" w:cs="Times New Roman"/>
                <w:lang w:val="be-BY" w:eastAsia="en-US"/>
              </w:rPr>
              <w:t>МУНИЦИПАЛЬНОГО РАЙОНА ИЛИШЕВСКИЙ РАЙОН РЕСПУБЛИКИ БАШКОРТОСТАН</w:t>
            </w:r>
          </w:p>
          <w:p w:rsidR="00C505FC" w:rsidRPr="00C505FC" w:rsidRDefault="00C505FC" w:rsidP="00C50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 w:eastAsia="en-US"/>
              </w:rPr>
            </w:pPr>
            <w:r w:rsidRPr="00C505FC">
              <w:rPr>
                <w:rFonts w:ascii="Times New Roman" w:eastAsia="Calibri" w:hAnsi="Times New Roman" w:cs="Times New Roman"/>
                <w:lang w:val="be-BY" w:eastAsia="en-US"/>
              </w:rPr>
              <w:t>(Яркеевский сельсовет Илишевского района Республики Башкортостан)</w:t>
            </w:r>
          </w:p>
          <w:p w:rsidR="00C505FC" w:rsidRPr="00C505FC" w:rsidRDefault="00C505FC" w:rsidP="00C50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lang w:val="be-BY" w:eastAsia="en-US"/>
              </w:rPr>
            </w:pPr>
          </w:p>
        </w:tc>
      </w:tr>
      <w:tr w:rsidR="00C505FC" w:rsidRPr="00C505FC" w:rsidTr="00314703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5FC" w:rsidRPr="00C505FC" w:rsidRDefault="00C505FC" w:rsidP="00C505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505F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5FC" w:rsidRPr="00C505FC" w:rsidRDefault="00C505FC" w:rsidP="00C505F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5FC" w:rsidRPr="00C505FC" w:rsidRDefault="00C505FC" w:rsidP="00C505F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505F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C505FC" w:rsidRPr="00C505FC" w:rsidTr="00314703">
        <w:tc>
          <w:tcPr>
            <w:tcW w:w="4537" w:type="dxa"/>
            <w:gridSpan w:val="3"/>
          </w:tcPr>
          <w:p w:rsidR="00C505FC" w:rsidRPr="00C505FC" w:rsidRDefault="00C505FC" w:rsidP="006F2C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0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6F2C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C50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  <w:r w:rsidRPr="00C50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2020 й.</w:t>
            </w:r>
          </w:p>
        </w:tc>
        <w:tc>
          <w:tcPr>
            <w:tcW w:w="1559" w:type="dxa"/>
            <w:gridSpan w:val="2"/>
          </w:tcPr>
          <w:p w:rsidR="00C505FC" w:rsidRPr="00C505FC" w:rsidRDefault="00C505FC" w:rsidP="00C505F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505FC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№ </w:t>
            </w:r>
            <w:r w:rsidR="006F2C8A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43</w:t>
            </w:r>
          </w:p>
        </w:tc>
        <w:tc>
          <w:tcPr>
            <w:tcW w:w="4217" w:type="dxa"/>
            <w:gridSpan w:val="2"/>
          </w:tcPr>
          <w:p w:rsidR="00C505FC" w:rsidRPr="00C505FC" w:rsidRDefault="00C505FC" w:rsidP="006F2C8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C50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6F2C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  <w:r w:rsidRPr="00C50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апреля</w:t>
            </w:r>
            <w:r w:rsidRPr="00C505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2020 г.</w:t>
            </w:r>
          </w:p>
        </w:tc>
      </w:tr>
    </w:tbl>
    <w:p w:rsidR="00C505FC" w:rsidRPr="00C505FC" w:rsidRDefault="00C505FC" w:rsidP="00C505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505FC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 xml:space="preserve"> Урге</w:t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Й</w:t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>әркәй</w:t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ab/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ab/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ab/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ab/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ab/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ab/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ab/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eastAsia="en-US"/>
        </w:rPr>
        <w:t xml:space="preserve">        </w:t>
      </w:r>
      <w:r w:rsidRPr="00C505FC">
        <w:rPr>
          <w:rFonts w:ascii="Times New Roman" w:eastAsia="Calibri" w:hAnsi="Times New Roman" w:cs="Times New Roman"/>
          <w:spacing w:val="20"/>
          <w:sz w:val="24"/>
          <w:szCs w:val="24"/>
          <w:lang w:val="be-BY" w:eastAsia="en-US"/>
        </w:rPr>
        <w:tab/>
        <w:t>с. Верхнеяркеево</w:t>
      </w:r>
    </w:p>
    <w:p w:rsidR="00C505FC" w:rsidRPr="00C505FC" w:rsidRDefault="00C505FC" w:rsidP="00C505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BDF" w:rsidRPr="009B2B12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02384">
        <w:rPr>
          <w:rFonts w:ascii="Times New Roman" w:hAnsi="Times New Roman" w:cs="Times New Roman"/>
          <w:b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B02384" w:rsidRPr="00B02384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с Федеральн</w:t>
      </w:r>
      <w:r w:rsidR="00B02384">
        <w:rPr>
          <w:rFonts w:ascii="Times New Roman" w:hAnsi="Times New Roman" w:cs="Times New Roman"/>
          <w:sz w:val="28"/>
          <w:szCs w:val="28"/>
        </w:rPr>
        <w:t>ым</w:t>
      </w:r>
      <w:r w:rsidR="006741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2384">
        <w:rPr>
          <w:rFonts w:ascii="Times New Roman" w:hAnsi="Times New Roman" w:cs="Times New Roman"/>
          <w:sz w:val="28"/>
          <w:szCs w:val="28"/>
        </w:rPr>
        <w:t>ом</w:t>
      </w:r>
      <w:r w:rsidR="00674134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02384" w:rsidRPr="00B02384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B02384" w:rsidRPr="00B02384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</w:t>
      </w:r>
      <w:proofErr w:type="gramEnd"/>
      <w:r w:rsidR="00B02384" w:rsidRPr="00B02384">
        <w:rPr>
          <w:rFonts w:ascii="Times New Roman" w:hAnsi="Times New Roman" w:cs="Times New Roman"/>
          <w:sz w:val="28"/>
          <w:szCs w:val="28"/>
        </w:rPr>
        <w:t xml:space="preserve"> района Илишевский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B02384" w:rsidRPr="00B02384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02384" w:rsidRPr="00B02384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B0238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BD7" w:rsidRDefault="00C41BD7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80C9B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</w:r>
      <w:r w:rsidR="00C41BD7">
        <w:rPr>
          <w:rFonts w:ascii="Times New Roman" w:hAnsi="Times New Roman" w:cs="Times New Roman"/>
          <w:sz w:val="28"/>
          <w:szCs w:val="28"/>
        </w:rPr>
        <w:tab/>
        <w:t>Р.Ф. Ахмадиев</w:t>
      </w:r>
    </w:p>
    <w:p w:rsidR="00C505FC" w:rsidRDefault="00C505FC" w:rsidP="00B02384">
      <w:pPr>
        <w:spacing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</w:p>
    <w:p w:rsidR="00AC23C6" w:rsidRPr="00B02384" w:rsidRDefault="00AC23C6" w:rsidP="00B02384">
      <w:pPr>
        <w:spacing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238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B02384" w:rsidRDefault="00AC23C6" w:rsidP="00B02384">
      <w:pPr>
        <w:spacing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B02384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="00B02384" w:rsidRPr="00B02384">
        <w:rPr>
          <w:rFonts w:ascii="Times New Roman" w:hAnsi="Times New Roman" w:cs="Times New Roman"/>
          <w:sz w:val="20"/>
          <w:szCs w:val="20"/>
        </w:rPr>
        <w:t xml:space="preserve">сельского поселения Яркеевский сельсовет муниципального района Илишевский район </w:t>
      </w:r>
    </w:p>
    <w:p w:rsidR="00AC23C6" w:rsidRPr="00B02384" w:rsidRDefault="00AC23C6" w:rsidP="00B02384">
      <w:pPr>
        <w:spacing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B02384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1144BA" w:rsidRPr="00B02384" w:rsidRDefault="00B02384" w:rsidP="00B02384">
      <w:pPr>
        <w:spacing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6F2C8A">
        <w:rPr>
          <w:rFonts w:ascii="Times New Roman" w:hAnsi="Times New Roman" w:cs="Times New Roman"/>
          <w:sz w:val="20"/>
          <w:szCs w:val="20"/>
        </w:rPr>
        <w:t>43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6F2C8A">
        <w:rPr>
          <w:rFonts w:ascii="Times New Roman" w:hAnsi="Times New Roman" w:cs="Times New Roman"/>
          <w:sz w:val="20"/>
          <w:szCs w:val="20"/>
        </w:rPr>
        <w:t xml:space="preserve">21 апреля </w:t>
      </w:r>
      <w:r>
        <w:rPr>
          <w:rFonts w:ascii="Times New Roman" w:hAnsi="Times New Roman" w:cs="Times New Roman"/>
          <w:sz w:val="20"/>
          <w:szCs w:val="20"/>
        </w:rPr>
        <w:t>2020</w:t>
      </w:r>
      <w:r w:rsidR="00AC23C6" w:rsidRPr="00B02384">
        <w:rPr>
          <w:rFonts w:ascii="Times New Roman" w:hAnsi="Times New Roman" w:cs="Times New Roman"/>
          <w:sz w:val="20"/>
          <w:szCs w:val="20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C505FC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505FC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C505FC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C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C505FC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5F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02384" w:rsidRPr="00C505FC">
        <w:rPr>
          <w:rFonts w:ascii="Times New Roman" w:hAnsi="Times New Roman" w:cs="Times New Roman"/>
          <w:b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Pr="00C505F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2384" w:rsidRPr="00B02384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B02384" w:rsidRPr="00B02384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B02384">
        <w:rPr>
          <w:rFonts w:ascii="Times New Roman" w:hAnsi="Times New Roman" w:cs="Times New Roman"/>
          <w:sz w:val="28"/>
          <w:szCs w:val="28"/>
        </w:rPr>
        <w:t>с. Верхнеяркеево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964C6" w:rsidRPr="004964C6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proofErr w:type="gramEnd"/>
      <w:r w:rsidR="004964C6" w:rsidRPr="004964C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4964C6" w:rsidRPr="004964C6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</w:t>
      </w:r>
      <w:r w:rsidR="00186463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4964C6">
        <w:rPr>
          <w:rFonts w:ascii="Times New Roman" w:hAnsi="Times New Roman" w:cs="Times New Roman"/>
          <w:sz w:val="28"/>
          <w:szCs w:val="28"/>
        </w:rPr>
        <w:t>с. Верхнеяркеево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4964C6" w:rsidRPr="004964C6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>иные видимые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Выявление и учет</w:t>
      </w:r>
      <w:r w:rsidR="001D0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964C6" w:rsidRPr="004964C6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</w:t>
      </w:r>
      <w:r w:rsidR="00947130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3D3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964C6" w:rsidRPr="004964C6">
        <w:rPr>
          <w:rFonts w:ascii="Times New Roman" w:hAnsi="Times New Roman" w:cs="Times New Roman"/>
          <w:sz w:val="28"/>
          <w:szCs w:val="28"/>
        </w:rPr>
        <w:t>7</w:t>
      </w:r>
      <w:r w:rsidR="004964C6">
        <w:rPr>
          <w:rFonts w:ascii="Times New Roman" w:hAnsi="Times New Roman" w:cs="Times New Roman"/>
          <w:sz w:val="28"/>
          <w:szCs w:val="28"/>
        </w:rPr>
        <w:t xml:space="preserve"> - 14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 xml:space="preserve">тдел </w:t>
      </w:r>
      <w:r w:rsidR="00B54C90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B54C90">
        <w:rPr>
          <w:rFonts w:ascii="Times New Roman" w:hAnsi="Times New Roman" w:cs="Times New Roman"/>
          <w:sz w:val="28"/>
          <w:szCs w:val="28"/>
        </w:rPr>
        <w:t>Илишевскому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13198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213198" w:rsidRPr="00213198">
        <w:rPr>
          <w:rFonts w:ascii="Times New Roman" w:hAnsi="Times New Roman" w:cs="Times New Roman"/>
          <w:sz w:val="28"/>
          <w:szCs w:val="28"/>
        </w:rPr>
        <w:t>по Илишевскому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98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lastRenderedPageBreak/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98" w:rsidRPr="00213198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B30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B30BB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4964C6" w:rsidRPr="004964C6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13198" w:rsidRPr="00213198">
        <w:rPr>
          <w:rFonts w:ascii="Times New Roman" w:hAnsi="Times New Roman" w:cs="Times New Roman"/>
          <w:sz w:val="28"/>
          <w:szCs w:val="28"/>
        </w:rPr>
        <w:t>МВД России по Илишевскому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4964C6" w:rsidRPr="004964C6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C341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  <w:r w:rsidR="00C34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0F308F" w:rsidRPr="000F308F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="001B3B94">
        <w:rPr>
          <w:rFonts w:ascii="Times New Roman" w:hAnsi="Times New Roman" w:cs="Times New Roman"/>
          <w:sz w:val="28"/>
          <w:szCs w:val="28"/>
        </w:rPr>
        <w:t>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2711B">
        <w:rPr>
          <w:rFonts w:ascii="Times New Roman" w:hAnsi="Times New Roman" w:cs="Times New Roman"/>
          <w:sz w:val="28"/>
          <w:szCs w:val="28"/>
        </w:rPr>
        <w:t>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711B">
        <w:rPr>
          <w:rFonts w:ascii="Times New Roman" w:hAnsi="Times New Roman" w:cs="Times New Roman"/>
          <w:sz w:val="28"/>
          <w:szCs w:val="28"/>
        </w:rPr>
        <w:t>Агроил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2711B">
        <w:rPr>
          <w:rFonts w:ascii="Times New Roman" w:hAnsi="Times New Roman" w:cs="Times New Roman"/>
          <w:sz w:val="28"/>
          <w:szCs w:val="28"/>
        </w:rPr>
        <w:t>муниципального района Илишевский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0F308F" w:rsidRPr="000F308F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0F308F">
        <w:rPr>
          <w:rFonts w:ascii="Times New Roman" w:hAnsi="Times New Roman" w:cs="Times New Roman"/>
          <w:sz w:val="28"/>
          <w:szCs w:val="28"/>
        </w:rPr>
        <w:t>Маяк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</w:t>
      </w:r>
      <w:r w:rsidR="0096454F">
        <w:rPr>
          <w:rFonts w:ascii="Times New Roman" w:hAnsi="Times New Roman" w:cs="Times New Roman"/>
          <w:sz w:val="28"/>
          <w:szCs w:val="28"/>
        </w:rPr>
        <w:lastRenderedPageBreak/>
        <w:t>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5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44551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0F308F" w:rsidRPr="000F308F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</w:t>
      </w:r>
      <w:r w:rsidR="000B3882" w:rsidRPr="00997773">
        <w:rPr>
          <w:rFonts w:ascii="Times New Roman" w:hAnsi="Times New Roman" w:cs="Times New Roman"/>
          <w:sz w:val="28"/>
          <w:szCs w:val="28"/>
        </w:rPr>
        <w:t>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0F308F">
        <w:rPr>
          <w:rFonts w:ascii="Times New Roman" w:hAnsi="Times New Roman" w:cs="Times New Roman"/>
          <w:sz w:val="28"/>
          <w:szCs w:val="28"/>
        </w:rPr>
        <w:t>Маяк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орган направляет 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0F308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F308F" w:rsidRPr="000F308F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</w:t>
      </w:r>
      <w:r w:rsidR="000F308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0F308F" w:rsidRPr="000F308F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308F" w:rsidRPr="000F308F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</w:t>
      </w:r>
      <w:r w:rsidR="00815029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0F308F" w:rsidRPr="000F308F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5B1D" w:rsidRPr="00365B1D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365B1D" w:rsidRPr="00365B1D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365B1D" w:rsidRPr="00365B1D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365B1D" w:rsidRPr="00365B1D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365B1D" w:rsidRPr="00365B1D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предлагает Вам принять меры по перемещению транспортного средства или обратиться лично в Администраци</w:t>
      </w:r>
      <w:r w:rsidR="00365B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B1D" w:rsidRPr="00365B1D">
        <w:rPr>
          <w:rFonts w:ascii="Times New Roman" w:hAnsi="Times New Roman" w:cs="Times New Roman"/>
          <w:sz w:val="28"/>
          <w:szCs w:val="28"/>
        </w:rPr>
        <w:t xml:space="preserve">сельского поселения Яркеевский сельсовет муниципального района Илишевский район </w:t>
      </w:r>
      <w:r>
        <w:rPr>
          <w:rFonts w:ascii="Times New Roman" w:hAnsi="Times New Roman" w:cs="Times New Roman"/>
          <w:sz w:val="28"/>
          <w:szCs w:val="28"/>
        </w:rPr>
        <w:t xml:space="preserve">РБ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365B1D" w:rsidRPr="00365B1D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</w:r>
      <w:r w:rsidR="00C341B7">
        <w:rPr>
          <w:rFonts w:ascii="Times New Roman" w:hAnsi="Times New Roman" w:cs="Times New Roman"/>
          <w:sz w:val="28"/>
          <w:szCs w:val="28"/>
        </w:rPr>
        <w:t>«___» __________ 20__ г. № ____</w:t>
      </w:r>
      <w:r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добровольном перемещении транспортного средства в место, предназначенное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365B1D" w:rsidRPr="00365B1D">
        <w:rPr>
          <w:rFonts w:ascii="Times New Roman" w:hAnsi="Times New Roman" w:cs="Times New Roman"/>
          <w:sz w:val="28"/>
          <w:szCs w:val="28"/>
        </w:rPr>
        <w:t>сельского поселения Яркеевский сельсовет муниципального района Илишевский район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94376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  <w:proofErr w:type="gramEnd"/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lastRenderedPageBreak/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F71760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="00664FD8"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</w:t>
      </w:r>
      <w:r w:rsidR="001E5A74">
        <w:rPr>
          <w:rFonts w:ascii="Times New Roman" w:hAnsi="Times New Roman" w:cs="Times New Roman"/>
          <w:sz w:val="28"/>
          <w:szCs w:val="28"/>
        </w:rPr>
        <w:lastRenderedPageBreak/>
        <w:t>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64FD8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 w:rsidR="00684F76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684F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C505FC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58" w:rsidRDefault="00365D58" w:rsidP="00C24B83">
      <w:pPr>
        <w:spacing w:after="0" w:line="240" w:lineRule="auto"/>
      </w:pPr>
      <w:r>
        <w:separator/>
      </w:r>
    </w:p>
  </w:endnote>
  <w:endnote w:type="continuationSeparator" w:id="0">
    <w:p w:rsidR="00365D58" w:rsidRDefault="00365D58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E229CB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C41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58" w:rsidRDefault="00365D58" w:rsidP="00C24B83">
      <w:pPr>
        <w:spacing w:after="0" w:line="240" w:lineRule="auto"/>
      </w:pPr>
      <w:r>
        <w:separator/>
      </w:r>
    </w:p>
  </w:footnote>
  <w:footnote w:type="continuationSeparator" w:id="0">
    <w:p w:rsidR="00365D58" w:rsidRDefault="00365D58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308F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13198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5B1D"/>
    <w:rsid w:val="00365D58"/>
    <w:rsid w:val="003669C4"/>
    <w:rsid w:val="00392054"/>
    <w:rsid w:val="003A0D30"/>
    <w:rsid w:val="003A1314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71372"/>
    <w:rsid w:val="00484AC7"/>
    <w:rsid w:val="00485B7F"/>
    <w:rsid w:val="0048751B"/>
    <w:rsid w:val="004964C6"/>
    <w:rsid w:val="004A75B6"/>
    <w:rsid w:val="004B0DA8"/>
    <w:rsid w:val="004B5643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343DF"/>
    <w:rsid w:val="0064302B"/>
    <w:rsid w:val="006464DF"/>
    <w:rsid w:val="0065706B"/>
    <w:rsid w:val="00664FD8"/>
    <w:rsid w:val="006706B7"/>
    <w:rsid w:val="00674134"/>
    <w:rsid w:val="00684F76"/>
    <w:rsid w:val="00687164"/>
    <w:rsid w:val="00696C96"/>
    <w:rsid w:val="006B012E"/>
    <w:rsid w:val="006C3D38"/>
    <w:rsid w:val="006D5F94"/>
    <w:rsid w:val="006D65EF"/>
    <w:rsid w:val="006E26DF"/>
    <w:rsid w:val="006F1490"/>
    <w:rsid w:val="006F2C8A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2711B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1DD5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212F"/>
    <w:rsid w:val="00980C9B"/>
    <w:rsid w:val="009B2B12"/>
    <w:rsid w:val="009B7CB9"/>
    <w:rsid w:val="009C6135"/>
    <w:rsid w:val="009D3EE5"/>
    <w:rsid w:val="009E0601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02384"/>
    <w:rsid w:val="00B146B7"/>
    <w:rsid w:val="00B21F8B"/>
    <w:rsid w:val="00B45BC3"/>
    <w:rsid w:val="00B54C90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BE2550"/>
    <w:rsid w:val="00C077A8"/>
    <w:rsid w:val="00C1393F"/>
    <w:rsid w:val="00C22C02"/>
    <w:rsid w:val="00C24B83"/>
    <w:rsid w:val="00C341B7"/>
    <w:rsid w:val="00C34C7E"/>
    <w:rsid w:val="00C41BD7"/>
    <w:rsid w:val="00C42BDC"/>
    <w:rsid w:val="00C46887"/>
    <w:rsid w:val="00C505FC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229CB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5570E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2CD2-0206-42EE-AE7B-AC0A19EC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21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uprdel</cp:lastModifiedBy>
  <cp:revision>14</cp:revision>
  <cp:lastPrinted>2019-07-15T12:43:00Z</cp:lastPrinted>
  <dcterms:created xsi:type="dcterms:W3CDTF">2020-04-20T09:16:00Z</dcterms:created>
  <dcterms:modified xsi:type="dcterms:W3CDTF">2020-04-21T10:33:00Z</dcterms:modified>
</cp:coreProperties>
</file>