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ED" w:rsidRPr="002139CA" w:rsidRDefault="005065ED" w:rsidP="005065ED">
      <w:pPr>
        <w:jc w:val="center"/>
        <w:rPr>
          <w:rFonts w:ascii="Times New Roman" w:hAnsi="Times New Roman" w:cs="Times New Roman"/>
          <w:b/>
          <w:bCs/>
          <w:i/>
          <w:noProof/>
          <w:color w:val="C00000"/>
          <w:sz w:val="40"/>
          <w:szCs w:val="40"/>
          <w:lang w:eastAsia="ru-RU"/>
        </w:rPr>
      </w:pPr>
      <w:bookmarkStart w:id="0" w:name="_GoBack"/>
      <w:r w:rsidRPr="002139CA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2C8973F9" wp14:editId="3032E622">
            <wp:simplePos x="0" y="0"/>
            <wp:positionH relativeFrom="column">
              <wp:posOffset>-123190</wp:posOffset>
            </wp:positionH>
            <wp:positionV relativeFrom="paragraph">
              <wp:posOffset>-222885</wp:posOffset>
            </wp:positionV>
            <wp:extent cx="10525125" cy="7419975"/>
            <wp:effectExtent l="0" t="0" r="9525" b="9525"/>
            <wp:wrapNone/>
            <wp:docPr id="2" name="Рисунок 2" descr="C:\Users\admin\Desktop\Новый год\nastol.com.ua-78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ый год\nastol.com.ua-780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2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139CA">
        <w:rPr>
          <w:rFonts w:ascii="Times New Roman" w:hAnsi="Times New Roman" w:cs="Times New Roman"/>
          <w:b/>
          <w:bCs/>
          <w:i/>
          <w:noProof/>
          <w:color w:val="C00000"/>
          <w:sz w:val="40"/>
          <w:szCs w:val="40"/>
          <w:lang w:eastAsia="ru-RU"/>
        </w:rPr>
        <w:t>Сельское поселение Яркеевский сельсовет</w:t>
      </w:r>
    </w:p>
    <w:p w:rsidR="005065ED" w:rsidRPr="002139CA" w:rsidRDefault="00D640E0" w:rsidP="005065ED">
      <w:pPr>
        <w:jc w:val="center"/>
        <w:rPr>
          <w:rFonts w:ascii="Times New Roman" w:hAnsi="Times New Roman" w:cs="Times New Roman"/>
          <w:b/>
          <w:bCs/>
          <w:i/>
          <w:noProof/>
          <w:color w:val="C0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i/>
          <w:noProof/>
          <w:color w:val="C00000"/>
          <w:sz w:val="40"/>
          <w:szCs w:val="40"/>
          <w:lang w:eastAsia="ru-RU"/>
        </w:rPr>
        <w:t>с 21</w:t>
      </w:r>
      <w:r w:rsidR="005065ED" w:rsidRPr="002139CA">
        <w:rPr>
          <w:rFonts w:ascii="Times New Roman" w:hAnsi="Times New Roman" w:cs="Times New Roman"/>
          <w:b/>
          <w:bCs/>
          <w:i/>
          <w:noProof/>
          <w:color w:val="C00000"/>
          <w:sz w:val="40"/>
          <w:szCs w:val="40"/>
          <w:lang w:eastAsia="ru-RU"/>
        </w:rPr>
        <w:t xml:space="preserve">.12.2020г. по </w:t>
      </w:r>
      <w:r w:rsidR="00AA1960">
        <w:rPr>
          <w:rFonts w:ascii="Times New Roman" w:hAnsi="Times New Roman" w:cs="Times New Roman"/>
          <w:b/>
          <w:bCs/>
          <w:i/>
          <w:noProof/>
          <w:color w:val="C00000"/>
          <w:sz w:val="40"/>
          <w:szCs w:val="40"/>
          <w:lang w:eastAsia="ru-RU"/>
        </w:rPr>
        <w:t>3</w:t>
      </w:r>
      <w:r>
        <w:rPr>
          <w:rFonts w:ascii="Times New Roman" w:hAnsi="Times New Roman" w:cs="Times New Roman"/>
          <w:b/>
          <w:bCs/>
          <w:i/>
          <w:noProof/>
          <w:color w:val="C00000"/>
          <w:sz w:val="40"/>
          <w:szCs w:val="40"/>
          <w:lang w:eastAsia="ru-RU"/>
        </w:rPr>
        <w:t>1</w:t>
      </w:r>
      <w:r w:rsidR="005065ED" w:rsidRPr="002139CA">
        <w:rPr>
          <w:rFonts w:ascii="Times New Roman" w:hAnsi="Times New Roman" w:cs="Times New Roman"/>
          <w:b/>
          <w:bCs/>
          <w:i/>
          <w:noProof/>
          <w:color w:val="C00000"/>
          <w:sz w:val="40"/>
          <w:szCs w:val="40"/>
          <w:lang w:eastAsia="ru-RU"/>
        </w:rPr>
        <w:t>.</w:t>
      </w:r>
      <w:r w:rsidR="00AA1960">
        <w:rPr>
          <w:rFonts w:ascii="Times New Roman" w:hAnsi="Times New Roman" w:cs="Times New Roman"/>
          <w:b/>
          <w:bCs/>
          <w:i/>
          <w:noProof/>
          <w:color w:val="C00000"/>
          <w:sz w:val="40"/>
          <w:szCs w:val="40"/>
          <w:lang w:eastAsia="ru-RU"/>
        </w:rPr>
        <w:t>12</w:t>
      </w:r>
      <w:r w:rsidR="005065ED" w:rsidRPr="002139CA">
        <w:rPr>
          <w:rFonts w:ascii="Times New Roman" w:hAnsi="Times New Roman" w:cs="Times New Roman"/>
          <w:b/>
          <w:bCs/>
          <w:i/>
          <w:noProof/>
          <w:color w:val="C00000"/>
          <w:sz w:val="40"/>
          <w:szCs w:val="40"/>
          <w:lang w:eastAsia="ru-RU"/>
        </w:rPr>
        <w:t>.202</w:t>
      </w:r>
      <w:r w:rsidR="00AA1960">
        <w:rPr>
          <w:rFonts w:ascii="Times New Roman" w:hAnsi="Times New Roman" w:cs="Times New Roman"/>
          <w:b/>
          <w:bCs/>
          <w:i/>
          <w:noProof/>
          <w:color w:val="C00000"/>
          <w:sz w:val="40"/>
          <w:szCs w:val="40"/>
          <w:lang w:eastAsia="ru-RU"/>
        </w:rPr>
        <w:t>0</w:t>
      </w:r>
      <w:r w:rsidR="005065ED" w:rsidRPr="002139CA">
        <w:rPr>
          <w:rFonts w:ascii="Times New Roman" w:hAnsi="Times New Roman" w:cs="Times New Roman"/>
          <w:b/>
          <w:bCs/>
          <w:i/>
          <w:noProof/>
          <w:color w:val="C00000"/>
          <w:sz w:val="40"/>
          <w:szCs w:val="40"/>
          <w:lang w:eastAsia="ru-RU"/>
        </w:rPr>
        <w:t>г.объявляет конкурс</w:t>
      </w:r>
    </w:p>
    <w:p w:rsidR="005065ED" w:rsidRPr="002139CA" w:rsidRDefault="005065ED" w:rsidP="005065ED">
      <w:pPr>
        <w:jc w:val="center"/>
        <w:rPr>
          <w:rFonts w:ascii="Times New Roman" w:hAnsi="Times New Roman" w:cs="Times New Roman"/>
          <w:b/>
          <w:bCs/>
          <w:i/>
          <w:noProof/>
          <w:color w:val="C00000"/>
          <w:sz w:val="40"/>
          <w:szCs w:val="40"/>
          <w:lang w:eastAsia="ru-RU"/>
        </w:rPr>
      </w:pPr>
      <w:r w:rsidRPr="002139CA">
        <w:rPr>
          <w:rFonts w:ascii="Times New Roman" w:hAnsi="Times New Roman" w:cs="Times New Roman"/>
          <w:b/>
          <w:bCs/>
          <w:i/>
          <w:noProof/>
          <w:color w:val="C00000"/>
          <w:sz w:val="40"/>
          <w:szCs w:val="40"/>
          <w:lang w:eastAsia="ru-RU"/>
        </w:rPr>
        <w:t>«Лучш</w:t>
      </w:r>
      <w:r w:rsidR="00D640E0">
        <w:rPr>
          <w:rFonts w:ascii="Times New Roman" w:hAnsi="Times New Roman" w:cs="Times New Roman"/>
          <w:b/>
          <w:bCs/>
          <w:i/>
          <w:noProof/>
          <w:color w:val="C00000"/>
          <w:sz w:val="40"/>
          <w:szCs w:val="40"/>
          <w:lang w:eastAsia="ru-RU"/>
        </w:rPr>
        <w:t xml:space="preserve">ее новогоднее оформление дворовой </w:t>
      </w:r>
      <w:r w:rsidR="00D640E0">
        <w:rPr>
          <w:rFonts w:ascii="Times New Roman" w:hAnsi="Times New Roman" w:cs="Times New Roman"/>
          <w:b/>
          <w:bCs/>
          <w:i/>
          <w:noProof/>
          <w:color w:val="C00000"/>
          <w:sz w:val="40"/>
          <w:szCs w:val="40"/>
          <w:lang w:eastAsia="ru-RU"/>
        </w:rPr>
        <w:t>территории</w:t>
      </w:r>
      <w:r w:rsidR="00D640E0">
        <w:rPr>
          <w:rFonts w:ascii="Times New Roman" w:hAnsi="Times New Roman" w:cs="Times New Roman"/>
          <w:b/>
          <w:bCs/>
          <w:i/>
          <w:noProof/>
          <w:color w:val="C00000"/>
          <w:sz w:val="40"/>
          <w:szCs w:val="40"/>
          <w:lang w:eastAsia="ru-RU"/>
        </w:rPr>
        <w:t xml:space="preserve"> многоквартирного дома</w:t>
      </w:r>
      <w:r w:rsidRPr="002139CA">
        <w:rPr>
          <w:rFonts w:ascii="Times New Roman" w:hAnsi="Times New Roman" w:cs="Times New Roman"/>
          <w:b/>
          <w:bCs/>
          <w:i/>
          <w:noProof/>
          <w:color w:val="C00000"/>
          <w:sz w:val="40"/>
          <w:szCs w:val="40"/>
          <w:lang w:eastAsia="ru-RU"/>
        </w:rPr>
        <w:t>»</w:t>
      </w:r>
    </w:p>
    <w:p w:rsidR="005065ED" w:rsidRPr="00D640E0" w:rsidRDefault="00D640E0" w:rsidP="00D640E0">
      <w:pPr>
        <w:tabs>
          <w:tab w:val="left" w:pos="6180"/>
        </w:tabs>
        <w:rPr>
          <w:rFonts w:ascii="Times New Roman" w:hAnsi="Times New Roman" w:cs="Times New Roman"/>
          <w:b/>
          <w:bCs/>
          <w:i/>
          <w:noProof/>
          <w:color w:val="C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/>
          <w:noProof/>
          <w:color w:val="C00000"/>
          <w:sz w:val="48"/>
          <w:szCs w:val="48"/>
          <w:lang w:eastAsia="ru-RU"/>
        </w:rPr>
        <w:tab/>
      </w:r>
    </w:p>
    <w:p w:rsidR="005065ED" w:rsidRPr="002139CA" w:rsidRDefault="005065ED" w:rsidP="005065ED">
      <w:pPr>
        <w:tabs>
          <w:tab w:val="center" w:pos="8150"/>
        </w:tabs>
        <w:rPr>
          <w:b/>
          <w:bCs/>
          <w:i/>
          <w:noProof/>
          <w:sz w:val="28"/>
          <w:szCs w:val="28"/>
        </w:rPr>
      </w:pPr>
      <w:r w:rsidRPr="005065ED">
        <w:rPr>
          <w:rFonts w:ascii="Times New Roman" w:hAnsi="Times New Roman" w:cs="Times New Roman"/>
          <w:b/>
          <w:bCs/>
          <w:i/>
          <w:noProof/>
          <w:color w:val="C00000"/>
          <w:sz w:val="48"/>
          <w:szCs w:val="4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noProof/>
          <w:color w:val="C00000"/>
          <w:sz w:val="48"/>
          <w:szCs w:val="48"/>
          <w:lang w:eastAsia="ru-RU"/>
        </w:rPr>
        <w:tab/>
      </w:r>
      <w:r w:rsidRPr="002139CA">
        <w:rPr>
          <w:b/>
          <w:bCs/>
          <w:i/>
          <w:noProof/>
          <w:sz w:val="28"/>
          <w:szCs w:val="28"/>
        </w:rPr>
        <w:t>Определение победителей конкурса проводится на основании комиссионного осмотра по следующим кретериям:</w:t>
      </w:r>
    </w:p>
    <w:p w:rsidR="005065ED" w:rsidRPr="002139CA" w:rsidRDefault="005065ED" w:rsidP="005065ED">
      <w:pPr>
        <w:tabs>
          <w:tab w:val="center" w:pos="8150"/>
        </w:tabs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2139CA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t xml:space="preserve">1. Художественный уровень оформления </w:t>
      </w:r>
      <w:r w:rsidR="002139CA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t>двора</w:t>
      </w:r>
      <w:r w:rsidRPr="002139CA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t>;</w:t>
      </w:r>
    </w:p>
    <w:p w:rsidR="005065ED" w:rsidRPr="002139CA" w:rsidRDefault="005065ED" w:rsidP="005065ED">
      <w:pPr>
        <w:tabs>
          <w:tab w:val="center" w:pos="8150"/>
        </w:tabs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2139CA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t>2. Оригинальность оформления, инновационный подход;</w:t>
      </w:r>
    </w:p>
    <w:p w:rsidR="005065ED" w:rsidRPr="002139CA" w:rsidRDefault="005065ED" w:rsidP="005065ED">
      <w:pPr>
        <w:tabs>
          <w:tab w:val="center" w:pos="8150"/>
        </w:tabs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2139CA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t>3. Световые оформление;</w:t>
      </w:r>
    </w:p>
    <w:p w:rsidR="005065ED" w:rsidRPr="002139CA" w:rsidRDefault="005065ED" w:rsidP="005065ED">
      <w:pPr>
        <w:tabs>
          <w:tab w:val="center" w:pos="8150"/>
        </w:tabs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2139CA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t xml:space="preserve">4. Использование игрушек, </w:t>
      </w:r>
      <w:r w:rsidRPr="00287741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t>ИЗГОТОВЛЕННЫХ ДЕТЬМИ И СЕМЬЯМИ</w:t>
      </w:r>
      <w:r w:rsidRPr="002139CA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t>;</w:t>
      </w:r>
    </w:p>
    <w:p w:rsidR="005065ED" w:rsidRPr="002139CA" w:rsidRDefault="005065ED" w:rsidP="005065ED">
      <w:pPr>
        <w:tabs>
          <w:tab w:val="center" w:pos="8150"/>
        </w:tabs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2139CA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t>5. Оформление прилегающей территории (наличие скульптурных композиций, ледяных или снежных фигур, сказочных персонажей, горок, катков);</w:t>
      </w:r>
    </w:p>
    <w:p w:rsidR="005065ED" w:rsidRPr="002139CA" w:rsidRDefault="005065ED" w:rsidP="005065ED">
      <w:pPr>
        <w:tabs>
          <w:tab w:val="center" w:pos="8150"/>
        </w:tabs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2139CA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t>6. Обеспечение чистоты;</w:t>
      </w:r>
    </w:p>
    <w:p w:rsidR="005065ED" w:rsidRPr="002139CA" w:rsidRDefault="005065ED" w:rsidP="005065ED">
      <w:pPr>
        <w:tabs>
          <w:tab w:val="center" w:pos="8150"/>
        </w:tabs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2139CA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t>7. Обеспечение безопасности;</w:t>
      </w:r>
    </w:p>
    <w:p w:rsidR="00AA1960" w:rsidRPr="00D640E0" w:rsidRDefault="005065ED" w:rsidP="00D640E0">
      <w:pPr>
        <w:tabs>
          <w:tab w:val="center" w:pos="8150"/>
        </w:tabs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2139CA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t xml:space="preserve">8. Освещение сюжетов о </w:t>
      </w:r>
      <w:r w:rsidR="00AA1960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t>новогодном</w:t>
      </w:r>
      <w:r w:rsidRPr="002139CA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t xml:space="preserve"> </w:t>
      </w:r>
      <w:r w:rsidR="00AA1960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t>оформление двора</w:t>
      </w:r>
      <w:r w:rsidRPr="002139CA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t xml:space="preserve"> в социальных сетях.</w:t>
      </w:r>
    </w:p>
    <w:p w:rsidR="00AA1960" w:rsidRDefault="00D640E0" w:rsidP="00D640E0">
      <w:pPr>
        <w:tabs>
          <w:tab w:val="center" w:pos="8150"/>
        </w:tabs>
        <w:jc w:val="center"/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AA1960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t xml:space="preserve">Награждение 04 января 2021 году. </w:t>
      </w:r>
    </w:p>
    <w:p w:rsidR="00F010A6" w:rsidRDefault="00D640E0" w:rsidP="00D640E0">
      <w:pPr>
        <w:tabs>
          <w:tab w:val="center" w:pos="8150"/>
          <w:tab w:val="left" w:pos="10860"/>
        </w:tabs>
        <w:jc w:val="right"/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tab/>
      </w:r>
      <w:r w:rsidR="00AA1960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t>Победителей жду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t>т</w:t>
      </w:r>
      <w:r w:rsidR="00AA1960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t xml:space="preserve"> ценные призы.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tab/>
      </w:r>
    </w:p>
    <w:p w:rsidR="00D640E0" w:rsidRDefault="00D640E0" w:rsidP="00D640E0">
      <w:pPr>
        <w:tabs>
          <w:tab w:val="center" w:pos="8150"/>
        </w:tabs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</w:pPr>
      <w:r w:rsidRPr="00D640E0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t xml:space="preserve">Телефон для справок: </w:t>
      </w:r>
    </w:p>
    <w:p w:rsidR="00D640E0" w:rsidRDefault="00D640E0" w:rsidP="00D640E0">
      <w:pPr>
        <w:tabs>
          <w:tab w:val="center" w:pos="8150"/>
        </w:tabs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t>89374747607 – Шарипов Ранис Рафаисович</w:t>
      </w:r>
    </w:p>
    <w:p w:rsidR="00D640E0" w:rsidRPr="00D640E0" w:rsidRDefault="00D640E0" w:rsidP="00D640E0">
      <w:pPr>
        <w:tabs>
          <w:tab w:val="center" w:pos="8150"/>
        </w:tabs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</w:pPr>
      <w:r w:rsidRPr="00D640E0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t>89061040694 – Муслухова Алсу Римовна</w:t>
      </w:r>
    </w:p>
    <w:p w:rsidR="00D640E0" w:rsidRPr="00D640E0" w:rsidRDefault="00D640E0" w:rsidP="00D640E0">
      <w:pPr>
        <w:tabs>
          <w:tab w:val="center" w:pos="8150"/>
        </w:tabs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</w:pPr>
      <w:r w:rsidRPr="00D640E0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t xml:space="preserve">89177600709 – Мансуров </w:t>
      </w:r>
      <w:r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t>Б</w:t>
      </w:r>
      <w:r w:rsidRPr="00D640E0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t>улат Тимерханович</w:t>
      </w:r>
    </w:p>
    <w:sectPr w:rsidR="00D640E0" w:rsidRPr="00D640E0" w:rsidSect="00D640E0">
      <w:pgSz w:w="16838" w:h="11906" w:orient="landscape"/>
      <w:pgMar w:top="426" w:right="253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DA"/>
    <w:rsid w:val="002139CA"/>
    <w:rsid w:val="00274359"/>
    <w:rsid w:val="00287741"/>
    <w:rsid w:val="005065ED"/>
    <w:rsid w:val="009518A8"/>
    <w:rsid w:val="00AA1960"/>
    <w:rsid w:val="00B31EB1"/>
    <w:rsid w:val="00C713F4"/>
    <w:rsid w:val="00CB56DA"/>
    <w:rsid w:val="00D640E0"/>
    <w:rsid w:val="00F0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2020-12-19T06:25:00Z</dcterms:created>
  <dcterms:modified xsi:type="dcterms:W3CDTF">2020-12-21T04:38:00Z</dcterms:modified>
</cp:coreProperties>
</file>